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CEA79">
      <w:pPr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苗木采购清单</w:t>
      </w:r>
      <w:r>
        <w:rPr>
          <w:rFonts w:hint="eastAsia" w:ascii="宋体" w:hAnsi="宋体" w:eastAsia="宋体" w:cs="宋体"/>
          <w:sz w:val="24"/>
          <w:szCs w:val="24"/>
        </w:rPr>
        <w:t>》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495"/>
        <w:gridCol w:w="1176"/>
        <w:gridCol w:w="1113"/>
        <w:gridCol w:w="1113"/>
        <w:gridCol w:w="1114"/>
        <w:gridCol w:w="1134"/>
        <w:gridCol w:w="1104"/>
        <w:gridCol w:w="1142"/>
      </w:tblGrid>
      <w:tr w14:paraId="61A93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D9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3D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米径、地径（厘米）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高度（米)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D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冠幅（米）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84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数量（株）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46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A9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折扣率（%）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C55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</w:tr>
      <w:tr w14:paraId="4FBBA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8D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6B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油茶（白花）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D2-3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1.5-1.7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0.5-0.8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5D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3521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4F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CB7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A9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2E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龙眼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D2-3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1.5-1.7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0.5-0.8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AA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5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FF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ABF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BC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3C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荔枝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D2-3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1.5-1.7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0.5-0.8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F5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16385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5E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BC8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30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A0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（小叶）紫薇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2-2.5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0.6-0.9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27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19234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A3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41E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3C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C2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铁冬青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8-10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3-4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1.5-2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386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FA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E2B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EC4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D82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2-2.5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0.6-0.9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3F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6130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34C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C09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F8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67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紫荆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2-2.5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0.6-0.9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D0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6807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178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0D0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C8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36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土沉香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2-2.5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0.6-0.9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10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4940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1C3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3D0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12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014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凤凰木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2-2.5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0.6-0.9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48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3783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E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5CD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676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1B2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DE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串钱柳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2-2.5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0.6-0.9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B1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3197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B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37B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E7A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2A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7E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木棉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2-2.5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0.6-0.9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E3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974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411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06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C7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美丽异木棉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8-10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3-4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2-3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F5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5C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89A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56B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168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2-2.5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0.6-0.9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01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1752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B04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922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D2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35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大叶紫薇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2-2.5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0.6-0.9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B6D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D7C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0D7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BB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9B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黄花风铃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2-2.5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0.6-0.9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1F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C68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C22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1E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DE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紫花风铃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8-10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3-4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1.5-2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F0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8E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171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D0A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400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2-2.5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0.6-0.9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98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3022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3FD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D7C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661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AA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降香黄檀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7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2-2.5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0.6-0.9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82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19E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AA9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57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53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罗汉松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3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2-2.5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3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0.6-0.9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5A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2779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50B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B3F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81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3F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秋枫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8-10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3-4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0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1.5-2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6B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299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F5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F8F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4B8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01B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2-2.5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0.6-0.9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50B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852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935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0D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BF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F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2-2.5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0.6-0.9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38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8E6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0FB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A7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CF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桢楠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2-2.5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0.6-0.9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CC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2A9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D5A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5B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59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格木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2-2.5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0.6-0.9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155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72B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338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68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14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龙柏树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8-10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2-2.5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0.6-0.9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6B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B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2C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1EF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FC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ED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桂花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4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2-2.5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0.6-0.9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3D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2199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BB9B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834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8A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E9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茶花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1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2-2.5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0.6-0.9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75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3809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D7E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846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17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DB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四季茶花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D2-3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1.3-1.5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9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0.5-0.8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36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8183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D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955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A30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21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90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含笑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D2-3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1.3-1.5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0.5-0.8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C3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076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3C2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3E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AF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栾树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D2-3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1.3-1.5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0.5-0.8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735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3460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4C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528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648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BB08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8-10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0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2-2.5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1.0-1.5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3F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1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9DA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9CC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25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99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九里香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D2-3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1.3-1.5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0.5-0.8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B1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8A2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A8B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62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F9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香水合欢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D2-3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1.3-1.5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0.5-0.8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98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CED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D35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BF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FE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木槿(大红花）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D2-3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1.3-1.5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0.5-0.8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EA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4425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C81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36D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B1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3F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乌榄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D2-3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1.3-1.5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0.5-0.8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72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1930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859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424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B5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71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黄皮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D2-3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1.3-1.5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0.5-0.8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CD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A07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F31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0E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A1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龙船花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D2-3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1.3-1.5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0.5-0.8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61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1213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0C7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47B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40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77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杨桃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D2-3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1.3-1.5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0.5-0.8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88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053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4BA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4B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47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番石榴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D2-3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1.3-1.5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0.5-0.8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A0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3985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AE5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821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2D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E9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肉桂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D0.5-1.0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0.5-0.8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0.2-0.4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96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93D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F2B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B5F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1EFD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D1.0-2.0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0.8-1.2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0.4-0.6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03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F5D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813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761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4D7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D2.0-3.0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1.5-1.8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0.4-0.5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9D8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31430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C06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398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5D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B3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贡柑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D2-3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1.3-1.5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0.5-0.8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E5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995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8D5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43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04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樱花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D2-3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E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1.3-1.5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0.5-0.8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FB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1460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568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FE0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17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CB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玉兰（紫玉兰）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2-2.5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3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0.6-0.9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49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F15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8E6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38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7B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石榴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D2-3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0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1.4-1.6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0.5-0.8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CF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6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F1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6EA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54F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CC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菠萝蜜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2-2.5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0.6-0.9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170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3CD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BAC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F2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D5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嘉宝果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D2-3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1.3-1.5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0.5-0.8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72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C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FE3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976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A6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F9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芒果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D2-3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1.4-1.6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0.5-0.8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D3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1242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B8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3C8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BB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31C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勒杜鹃 （三角梅）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D2-3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1.3-1.5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6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0.5-0.8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E0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2561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4B6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4D6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6" w:hRule="atLeast"/>
        </w:trPr>
        <w:tc>
          <w:tcPr>
            <w:tcW w:w="9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A5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F7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37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16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2B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217955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97C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AD5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CBA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989CEF3">
      <w:pPr>
        <w:rPr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注：苗木要求健壮苗，非本地苗应有“两证一签”，即有经营许可证、植物检疫证（或产地检疫合格证）、苗木标签。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1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77B58"/>
    <w:rsid w:val="01D27DAD"/>
    <w:rsid w:val="148D6FE1"/>
    <w:rsid w:val="35D65462"/>
    <w:rsid w:val="641E3BDD"/>
    <w:rsid w:val="76C7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385</Words>
  <Characters>616</Characters>
  <Lines>0</Lines>
  <Paragraphs>0</Paragraphs>
  <TotalTime>2</TotalTime>
  <ScaleCrop>false</ScaleCrop>
  <LinksUpToDate>false</LinksUpToDate>
  <CharactersWithSpaces>626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2025-03-21T03:15:00Z</dcterms:created>
  <dc:creator>ゥ¨Ｂīnの_</dc:creator>
  <cp:lastModifiedBy>ゥ¨Ｂīnの_</cp:lastModifiedBy>
  <dcterms:modified xsi:type="dcterms:W3CDTF">2025-04-16T06:45:23Z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71082870C83A4C72B4E5BE60AF1688A7_13</vt:lpwstr>
  </property>
  <property fmtid="{D5CDD505-2E9C-101B-9397-08002B2CF9AE}" pid="4" name="KSOTemplateDocerSaveRecord">
    <vt:lpwstr>eyJoZGlkIjoiNGZjZjczOWJhNDkzNjZkYjJmNmE5YWQ1MTUwN2U5ZmMiLCJ1c2VySWQiOiI0NDgwODcxODQifQ==</vt:lpwstr>
  </property>
</Properties>
</file>